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9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6975"/>
        <w:tblGridChange w:id="0">
          <w:tblGrid>
            <w:gridCol w:w="6975"/>
          </w:tblGrid>
        </w:tblGridChange>
      </w:tblGrid>
      <w:tr>
        <w:trPr>
          <w:cantSplit w:val="0"/>
          <w:trHeight w:val="85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18" w:firstLine="0"/>
              <w:jc w:val="center"/>
              <w:rPr>
                <w:rFonts w:ascii="Arial" w:cs="Arial" w:eastAsia="Arial" w:hAnsi="Arial"/>
                <w:b w:val="1"/>
                <w:color w:val="000000"/>
                <w:sz w:val="14"/>
                <w:szCs w:val="14"/>
              </w:rPr>
            </w:pPr>
            <w:bookmarkStart w:colFirst="0" w:colLast="0" w:name="_heading=h.2et92p0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18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AVVISO PROGETTO FORMATIVO PER L’AVVIO DELL’INFORMAGIOVANI DELLA 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18"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COMUNITÀ MONTANA VALLO DI DIANO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18" w:firstLine="0"/>
              <w:jc w:val="center"/>
              <w:rPr>
                <w:rFonts w:ascii="Arial" w:cs="Arial" w:eastAsia="Arial" w:hAnsi="Arial"/>
                <w:b w:val="1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Sono aperte le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candidature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per 6 giovani, per entrare a far parte del nuovo progetto Informagiovani della Comunità Montana del Vallo di Diano.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Gli interessati ad aderire potranno presentare la propria candidatura compilando l’apposito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modulo di richiesta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unitamente ad una copia di un documento di riconoscimento e al propri</w:t>
      </w:r>
      <w:r w:rsidDel="00000000" w:rsidR="00000000" w:rsidRPr="00000000">
        <w:rPr>
          <w:rFonts w:ascii="Arial" w:cs="Arial" w:eastAsia="Arial" w:hAnsi="Arial"/>
          <w:rtl w:val="0"/>
        </w:rPr>
        <w:t xml:space="preserve">o C.V.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inviando una email </w:t>
      </w:r>
      <w:r w:rsidDel="00000000" w:rsidR="00000000" w:rsidRPr="00000000">
        <w:rPr>
          <w:rFonts w:ascii="Arial" w:cs="Arial" w:eastAsia="Arial" w:hAnsi="Arial"/>
          <w:rtl w:val="0"/>
        </w:rPr>
        <w:t xml:space="preserve">all’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indirizz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barbarito@mobydickets.it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 PRECISA CHE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Saranno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preferite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le candidature dei giovani in possesso dei seguenti requisiti: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cittadini residenti nei comuni del Vallo di Diano;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cittadini che, all’atto della presentazione del mo</w:t>
      </w:r>
      <w:r w:rsidDel="00000000" w:rsidR="00000000" w:rsidRPr="00000000">
        <w:rPr>
          <w:rFonts w:ascii="Arial" w:cs="Arial" w:eastAsia="Arial" w:hAnsi="Arial"/>
          <w:rtl w:val="0"/>
        </w:rPr>
        <w:t xml:space="preserve">dulo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abbiano compiuto il 18° anno di età e non abbiano compiuto il 35° anno di età;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cittadini disoccupati, inoccupati, NEET.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Saranno valutate solo e unicamente le candidature pervenute tra il giorno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/02/2024 e il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/03/2024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corredate di apposito modulo ed inviate </w:t>
      </w:r>
      <w:r w:rsidDel="00000000" w:rsidR="00000000" w:rsidRPr="00000000">
        <w:rPr>
          <w:rFonts w:ascii="Arial" w:cs="Arial" w:eastAsia="Arial" w:hAnsi="Arial"/>
          <w:rtl w:val="0"/>
        </w:rPr>
        <w:t xml:space="preserve">all’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indirizz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di cui sopra.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 selezioni saranno a cura della Moby Dick ETS e ne daranno pubblicità entro il 14/03/2024.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 progetto punta a formare le risorse che potranno successivamente seguire </w:t>
      </w:r>
      <w:r w:rsidDel="00000000" w:rsidR="00000000" w:rsidRPr="00000000">
        <w:rPr>
          <w:rFonts w:ascii="Arial" w:cs="Arial" w:eastAsia="Arial" w:hAnsi="Arial"/>
          <w:rtl w:val="0"/>
        </w:rPr>
        <w:t xml:space="preserve">l’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Informagiovani in una seconda fase, previo avvio del servizio.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 attività formative avranno una durata di due mesi (marzo - </w:t>
      </w:r>
      <w:r w:rsidDel="00000000" w:rsidR="00000000" w:rsidRPr="00000000">
        <w:rPr>
          <w:rFonts w:ascii="Arial" w:cs="Arial" w:eastAsia="Arial" w:hAnsi="Arial"/>
          <w:rtl w:val="0"/>
        </w:rPr>
        <w:t xml:space="preserve">maggio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2024), per un corrispettivo di 20 incontri da 4 ore cadauno, che si articoleranno rispettivamente in: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09" w:hanging="283"/>
        <w:jc w:val="both"/>
        <w:rPr>
          <w:rFonts w:ascii="Arial" w:cs="Arial" w:eastAsia="Arial" w:hAnsi="Arial"/>
          <w:color w:val="000000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17 incontri presso la sede della Comunità Montana Vallo di Diano di Padula;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09" w:hanging="283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 incontri presso la sede dell’Informagiovani Salerno;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09" w:hanging="283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 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ncontro presso il partner digitale, in Salerno,</w:t>
      </w:r>
      <w:r w:rsidDel="00000000" w:rsidR="00000000" w:rsidRPr="00000000">
        <w:rPr>
          <w:rFonts w:ascii="Arial" w:cs="Arial" w:eastAsia="Arial" w:hAnsi="Arial"/>
          <w:rtl w:val="0"/>
        </w:rPr>
        <w:t xml:space="preserve"> per i servizi online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Durante tali incontri verranno </w:t>
      </w:r>
      <w:r w:rsidDel="00000000" w:rsidR="00000000" w:rsidRPr="00000000">
        <w:rPr>
          <w:rFonts w:ascii="Arial" w:cs="Arial" w:eastAsia="Arial" w:hAnsi="Arial"/>
          <w:rtl w:val="0"/>
        </w:rPr>
        <w:t xml:space="preserve">potenziate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 competenze necessarie per sostenere il protagonismo dei giovani, </w:t>
      </w:r>
      <w:r w:rsidDel="00000000" w:rsidR="00000000" w:rsidRPr="00000000">
        <w:rPr>
          <w:rFonts w:ascii="Arial" w:cs="Arial" w:eastAsia="Arial" w:hAnsi="Arial"/>
          <w:rtl w:val="0"/>
        </w:rPr>
        <w:t xml:space="preserve">stimolare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la curiosità, la creatività, la partecipazione attiva alla vita sociale del territorio e a cogliere le opportunità partendo dalle loro aspirazioni, garantendo il diritto ad </w:t>
      </w:r>
      <w:r w:rsidDel="00000000" w:rsidR="00000000" w:rsidRPr="00000000">
        <w:rPr>
          <w:rFonts w:ascii="Arial" w:cs="Arial" w:eastAsia="Arial" w:hAnsi="Arial"/>
          <w:rtl w:val="0"/>
        </w:rPr>
        <w:t xml:space="preserve">un'informazione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libera, completa ed obiettiva.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presentazione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del progetto formativo per l’avvio dell’Informagiovani si terrà il giorno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VENERDÌ 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 MARZO 2024 ALLE ORE 17.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presso Comunità Montana Vallo di Diano di via Vascella – Padula.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  <w:t xml:space="preserve">Per Info: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www.montvaldiano.it/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-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www.mobydickets.it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MODULO DI RICHIESTA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right"/>
        <w:rPr>
          <w:rFonts w:ascii="Arial" w:cs="Arial" w:eastAsia="Arial" w:hAnsi="Arial"/>
          <w:color w:val="000000"/>
        </w:rPr>
      </w:pPr>
      <w:bookmarkStart w:colFirst="0" w:colLast="0" w:name="_heading=h.1fob9te" w:id="3"/>
      <w:bookmarkEnd w:id="3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Alla c.a. di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right"/>
        <w:rPr>
          <w:rFonts w:ascii="Arial" w:cs="Arial" w:eastAsia="Arial" w:hAnsi="Arial"/>
        </w:rPr>
      </w:pPr>
      <w:bookmarkStart w:colFirst="0" w:colLast="0" w:name="_heading=h.n9vdokrlr5mz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FRANCESCO BARBARITO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right"/>
        <w:rPr>
          <w:rFonts w:ascii="Arial" w:cs="Arial" w:eastAsia="Arial" w:hAnsi="Arial"/>
        </w:rPr>
      </w:pPr>
      <w:bookmarkStart w:colFirst="0" w:colLast="0" w:name="_heading=h.6eupkl5jcj6d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 MOBY DICK ETS</w:t>
      </w:r>
    </w:p>
    <w:p w:rsidR="00000000" w:rsidDel="00000000" w:rsidP="00000000" w:rsidRDefault="00000000" w:rsidRPr="00000000" w14:paraId="0000002C">
      <w:pPr>
        <w:spacing w:after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barbarito@mobydickets.it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Il/La sottoscritto/a____________________________, nato/a a_________________il___________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 residente in ______________________, Prov. (SA) alla via:_____________________________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cell:_____________________, emaiI:________________________________________________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CHIEDE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bookmarkStart w:colFirst="0" w:colLast="0" w:name="_heading=h.3znysh7" w:id="6"/>
      <w:bookmarkEnd w:id="6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poter aderire al progetto formativo per l</w:t>
      </w:r>
      <w:r w:rsidDel="00000000" w:rsidR="00000000" w:rsidRPr="00000000">
        <w:rPr>
          <w:rFonts w:ascii="Arial" w:cs="Arial" w:eastAsia="Arial" w:hAnsi="Arial"/>
          <w:rtl w:val="0"/>
        </w:rPr>
        <w:t xml:space="preserve">’avvio dell’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Informagiovani della Comunità Montana del Vallo di Diano.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 TAL FINE DICHIARA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284" w:hanging="28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eserc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itare la seguente professione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:______________________________________________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284" w:hanging="28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284" w:hanging="28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possedere il seguente titolo di studio:____________________________________________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__________________, lì ___________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IL/LA RICHIEDENTE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Il/La sottoscritto/a ai sensi del D.Lgs, 196/2003 e ss.mm. autorizza espressamente la Comunità Montana Vallo di Diano al trattamento dei propri dati personali ai soli fini del progetto formativo dell' Informagiovani della Comunità Montana del Vallo di Diano e dichiara di essere informato dei diritti di cui all'art. 7 del summenzionato D.Lgs. 196/2003 a lui/lei spettanti.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__________________, lì ___________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IL/LA RICHIEDENTE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N.B.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presente modulo va allegata copia del documento di riconoscimento e C.V. aggiornato.</w:t>
      </w:r>
    </w:p>
    <w:sectPr>
      <w:headerReference r:id="rId11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1068" w:hanging="708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eWeb">
    <w:name w:val="Normal (Web)"/>
    <w:basedOn w:val="Normale"/>
    <w:uiPriority w:val="99"/>
    <w:unhideWhenUsed w:val="1"/>
    <w:rsid w:val="006675E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 w:val="1"/>
    <w:rsid w:val="00E35949"/>
    <w:rPr>
      <w:color w:val="0563c1" w:themeColor="hyperlink"/>
      <w:u w:val="single"/>
    </w:rPr>
  </w:style>
  <w:style w:type="paragraph" w:styleId="Nessunaspaziatura">
    <w:name w:val="No Spacing"/>
    <w:uiPriority w:val="1"/>
    <w:qFormat w:val="1"/>
    <w:rsid w:val="00D83FB8"/>
    <w:pPr>
      <w:spacing w:after="0" w:line="360" w:lineRule="auto"/>
    </w:pPr>
    <w:rPr>
      <w:rFonts w:ascii="Arial" w:hAnsi="Arial"/>
    </w:rPr>
  </w:style>
  <w:style w:type="paragraph" w:styleId="Intestazione">
    <w:name w:val="header"/>
    <w:basedOn w:val="Normale"/>
    <w:link w:val="IntestazioneCarattere"/>
    <w:uiPriority w:val="99"/>
    <w:unhideWhenUsed w:val="1"/>
    <w:rsid w:val="00D83FB8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83FB8"/>
  </w:style>
  <w:style w:type="paragraph" w:styleId="Pidipagina">
    <w:name w:val="footer"/>
    <w:basedOn w:val="Normale"/>
    <w:link w:val="PidipaginaCarattere"/>
    <w:uiPriority w:val="99"/>
    <w:unhideWhenUsed w:val="1"/>
    <w:rsid w:val="00D83FB8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83FB8"/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646231"/>
    <w:rPr>
      <w:color w:val="605e5c"/>
      <w:shd w:color="auto" w:fill="e1dfdd" w:val="clear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barbarito@mobydickets.it" TargetMode="External"/><Relationship Id="rId9" Type="http://schemas.openxmlformats.org/officeDocument/2006/relationships/hyperlink" Target="http://www.mobydickets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arbarito@mobydickets.it" TargetMode="External"/><Relationship Id="rId8" Type="http://schemas.openxmlformats.org/officeDocument/2006/relationships/hyperlink" Target="http://www.montvaldiano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ACK0IZ8CJOCZ4SWV/gMHS/vl4A==">CgMxLjAyCWguMmV0OTJwMDIIaC5namRneHMyCWguMzBqMHpsbDIJaC4xZm9iOXRlMg5oLm45dmRva3JscjVtejIOaC42ZXVwa2w1amNqNmQyCWguM3pueXNoNzgAciExMDVlZkJnZ290Uk9EdWZCUVp2eU5aZkNWWlF1aHlocUg=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2024-02-14T16:43:00Z</dcterms:created>
  <dc:creator>Nicola GILIBERTI</dc:creator>
</cp:coreProperties>
</file>